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68" w:rsidRDefault="00FC37BC" w:rsidP="006A3069">
      <w:pPr>
        <w:pStyle w:val="BasicParagraph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37BC">
        <w:rPr>
          <w:rFonts w:ascii="Arial" w:hAnsi="Arial" w:cs="Arial"/>
          <w:b/>
          <w:sz w:val="32"/>
          <w:szCs w:val="32"/>
        </w:rPr>
        <w:t>Fracture Clinic Referral Form</w:t>
      </w:r>
    </w:p>
    <w:p w:rsidR="006A3069" w:rsidRDefault="006A3069" w:rsidP="006A3069">
      <w:pPr>
        <w:pStyle w:val="BasicParagraph"/>
        <w:jc w:val="center"/>
        <w:rPr>
          <w:rFonts w:ascii="Arial" w:hAnsi="Arial" w:cs="Arial"/>
          <w:b/>
          <w:szCs w:val="20"/>
        </w:rPr>
      </w:pPr>
    </w:p>
    <w:p w:rsidR="006A3069" w:rsidRPr="006A3069" w:rsidRDefault="00E15A02" w:rsidP="006A3069">
      <w:pPr>
        <w:pStyle w:val="BasicParagraph"/>
        <w:jc w:val="center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szCs w:val="20"/>
        </w:rPr>
        <w:t>PLEASE FAX COMPLETED FORM TO</w:t>
      </w:r>
      <w:r w:rsidR="006A3069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416 586-</w:t>
      </w:r>
      <w:r w:rsidR="006A3069">
        <w:rPr>
          <w:rFonts w:ascii="Arial" w:hAnsi="Arial" w:cs="Arial"/>
          <w:b/>
          <w:szCs w:val="20"/>
        </w:rPr>
        <w:t>4769</w:t>
      </w:r>
      <w:r>
        <w:rPr>
          <w:rFonts w:ascii="Arial" w:hAnsi="Arial" w:cs="Arial"/>
          <w:b/>
          <w:szCs w:val="20"/>
        </w:rPr>
        <w:t>.</w:t>
      </w:r>
    </w:p>
    <w:p w:rsidR="00E15A02" w:rsidRDefault="006A3069" w:rsidP="00E15A02">
      <w:pPr>
        <w:pStyle w:val="BasicParagraph"/>
        <w:jc w:val="center"/>
        <w:rPr>
          <w:rFonts w:ascii="Arial" w:hAnsi="Arial" w:cs="Arial"/>
          <w:b/>
          <w:i/>
          <w:szCs w:val="20"/>
        </w:rPr>
      </w:pPr>
      <w:r w:rsidRPr="006A3069">
        <w:rPr>
          <w:rFonts w:ascii="Arial" w:hAnsi="Arial" w:cs="Arial"/>
          <w:b/>
          <w:i/>
          <w:szCs w:val="20"/>
        </w:rPr>
        <w:t>PATIENTS WILL REQUIRE THEI</w:t>
      </w:r>
      <w:r w:rsidR="00E15A02">
        <w:rPr>
          <w:rFonts w:ascii="Arial" w:hAnsi="Arial" w:cs="Arial"/>
          <w:b/>
          <w:i/>
          <w:szCs w:val="20"/>
        </w:rPr>
        <w:t>R ONTARIO HEALTH CARD FOR EACH VISIT.</w:t>
      </w:r>
    </w:p>
    <w:p w:rsidR="00E15A02" w:rsidRDefault="00E15A02" w:rsidP="00E15A02">
      <w:pPr>
        <w:pStyle w:val="BasicParagraph"/>
        <w:jc w:val="center"/>
        <w:rPr>
          <w:rFonts w:ascii="Arial" w:hAnsi="Arial" w:cs="Arial"/>
          <w:b/>
          <w:i/>
          <w:szCs w:val="20"/>
        </w:rPr>
      </w:pPr>
    </w:p>
    <w:p w:rsidR="00E15A02" w:rsidRDefault="00E15A02" w:rsidP="00E15A02">
      <w:pPr>
        <w:pStyle w:val="BasicParagraph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Fracture Clinic is located at</w:t>
      </w:r>
      <w:r w:rsidRPr="00E15A02">
        <w:rPr>
          <w:rFonts w:ascii="Arial" w:hAnsi="Arial" w:cs="Arial"/>
          <w:b/>
          <w:i/>
          <w:sz w:val="18"/>
          <w:szCs w:val="18"/>
        </w:rPr>
        <w:t xml:space="preserve"> Mount Sinai Hospital, 600 University Avenue, on the 5</w:t>
      </w:r>
      <w:r w:rsidRPr="00E15A02">
        <w:rPr>
          <w:rFonts w:ascii="Arial" w:hAnsi="Arial" w:cs="Arial"/>
          <w:b/>
          <w:i/>
          <w:sz w:val="18"/>
          <w:szCs w:val="18"/>
          <w:vertAlign w:val="superscript"/>
        </w:rPr>
        <w:t>th</w:t>
      </w:r>
      <w:r w:rsidRPr="00E15A02">
        <w:rPr>
          <w:rFonts w:ascii="Arial" w:hAnsi="Arial" w:cs="Arial"/>
          <w:b/>
          <w:i/>
          <w:sz w:val="18"/>
          <w:szCs w:val="18"/>
        </w:rPr>
        <w:t xml:space="preserve"> floor, Room #</w:t>
      </w:r>
      <w:r w:rsidR="00F07C3E">
        <w:rPr>
          <w:rFonts w:ascii="Arial" w:hAnsi="Arial" w:cs="Arial"/>
          <w:b/>
          <w:i/>
          <w:sz w:val="18"/>
          <w:szCs w:val="18"/>
        </w:rPr>
        <w:t xml:space="preserve"> </w:t>
      </w:r>
      <w:r w:rsidRPr="00E15A02">
        <w:rPr>
          <w:rFonts w:ascii="Arial" w:hAnsi="Arial" w:cs="Arial"/>
          <w:b/>
          <w:i/>
          <w:sz w:val="18"/>
          <w:szCs w:val="18"/>
        </w:rPr>
        <w:t>504</w:t>
      </w:r>
      <w:r>
        <w:rPr>
          <w:rFonts w:ascii="Arial" w:hAnsi="Arial" w:cs="Arial"/>
          <w:b/>
          <w:i/>
          <w:sz w:val="18"/>
          <w:szCs w:val="18"/>
        </w:rPr>
        <w:t>.</w:t>
      </w:r>
    </w:p>
    <w:p w:rsidR="00E15A02" w:rsidRPr="00DA41FF" w:rsidRDefault="00E15A02" w:rsidP="00DA41FF">
      <w:pPr>
        <w:pStyle w:val="BasicParagraph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If you have questions or concerns regarding a sent referral or a patient inquir</w:t>
      </w:r>
      <w:r w:rsidR="00DA41FF">
        <w:rPr>
          <w:rFonts w:ascii="Arial" w:hAnsi="Arial" w:cs="Arial"/>
          <w:b/>
          <w:i/>
          <w:sz w:val="18"/>
          <w:szCs w:val="18"/>
        </w:rPr>
        <w:t xml:space="preserve">y please call </w:t>
      </w:r>
      <w:r>
        <w:rPr>
          <w:rFonts w:ascii="Arial" w:hAnsi="Arial" w:cs="Arial"/>
          <w:b/>
          <w:i/>
          <w:sz w:val="18"/>
          <w:szCs w:val="18"/>
        </w:rPr>
        <w:t>416 586 5041</w:t>
      </w:r>
      <w:r w:rsidR="004205AB">
        <w:rPr>
          <w:rFonts w:ascii="Arial" w:hAnsi="Arial" w:cs="Arial"/>
          <w:b/>
          <w:i/>
          <w:sz w:val="18"/>
          <w:szCs w:val="18"/>
        </w:rPr>
        <w:t>.</w:t>
      </w:r>
    </w:p>
    <w:p w:rsidR="00E15A02" w:rsidRPr="00E15A02" w:rsidRDefault="00E15A02" w:rsidP="00E15A02">
      <w:pPr>
        <w:pStyle w:val="BasicParagraph"/>
        <w:jc w:val="center"/>
        <w:rPr>
          <w:rFonts w:ascii="Arial" w:hAnsi="Arial" w:cs="Arial"/>
          <w:b/>
          <w:i/>
          <w:sz w:val="18"/>
          <w:szCs w:val="18"/>
        </w:rPr>
      </w:pPr>
    </w:p>
    <w:p w:rsidR="00FF3A5B" w:rsidRPr="00F07C3E" w:rsidRDefault="00EA425F" w:rsidP="006A3069">
      <w:pPr>
        <w:pStyle w:val="BasicParagraph"/>
        <w:jc w:val="center"/>
        <w:rPr>
          <w:rFonts w:ascii="Arial" w:hAnsi="Arial" w:cs="Arial"/>
          <w:b/>
          <w:color w:val="auto"/>
          <w:szCs w:val="20"/>
        </w:rPr>
      </w:pPr>
      <w:r w:rsidRPr="00E15A02">
        <w:rPr>
          <w:rFonts w:ascii="Arial" w:hAnsi="Arial" w:cs="Arial"/>
          <w:b/>
          <w:i/>
          <w:szCs w:val="20"/>
        </w:rPr>
        <w:t>*</w:t>
      </w:r>
      <w:r w:rsidR="00BA2ACB" w:rsidRPr="00E15A02">
        <w:rPr>
          <w:rFonts w:ascii="Arial" w:hAnsi="Arial" w:cs="Arial"/>
          <w:b/>
          <w:i/>
          <w:szCs w:val="20"/>
        </w:rPr>
        <w:t xml:space="preserve">If your patient has a soft tissue injury or sports medicine related injury </w:t>
      </w:r>
      <w:r w:rsidR="00E109D6" w:rsidRPr="00E15A02">
        <w:rPr>
          <w:rFonts w:ascii="Arial" w:hAnsi="Arial" w:cs="Arial"/>
          <w:b/>
          <w:i/>
          <w:szCs w:val="20"/>
        </w:rPr>
        <w:t xml:space="preserve">please fax </w:t>
      </w:r>
      <w:r w:rsidR="00BA2ACB" w:rsidRPr="00E15A02">
        <w:rPr>
          <w:rFonts w:ascii="Arial" w:hAnsi="Arial" w:cs="Arial"/>
          <w:b/>
          <w:i/>
          <w:szCs w:val="20"/>
        </w:rPr>
        <w:t>referral t</w:t>
      </w:r>
      <w:r w:rsidR="00723767" w:rsidRPr="00E15A02">
        <w:rPr>
          <w:rFonts w:ascii="Arial" w:hAnsi="Arial" w:cs="Arial"/>
          <w:b/>
          <w:i/>
          <w:szCs w:val="20"/>
        </w:rPr>
        <w:t xml:space="preserve">o the </w:t>
      </w:r>
      <w:proofErr w:type="spellStart"/>
      <w:r w:rsidR="00723767" w:rsidRPr="00E15A02">
        <w:rPr>
          <w:rFonts w:ascii="Arial" w:hAnsi="Arial" w:cs="Arial"/>
          <w:b/>
          <w:i/>
          <w:szCs w:val="20"/>
        </w:rPr>
        <w:t>Dovigi</w:t>
      </w:r>
      <w:proofErr w:type="spellEnd"/>
      <w:r w:rsidR="00723767" w:rsidRPr="00E15A02">
        <w:rPr>
          <w:rFonts w:ascii="Arial" w:hAnsi="Arial" w:cs="Arial"/>
          <w:b/>
          <w:i/>
          <w:szCs w:val="20"/>
        </w:rPr>
        <w:t xml:space="preserve"> </w:t>
      </w:r>
      <w:r w:rsidRPr="00E15A02">
        <w:rPr>
          <w:rFonts w:ascii="Arial" w:hAnsi="Arial" w:cs="Arial"/>
          <w:b/>
          <w:i/>
          <w:szCs w:val="20"/>
        </w:rPr>
        <w:t>Sports Clinic</w:t>
      </w:r>
      <w:r w:rsidR="005E6F77">
        <w:rPr>
          <w:rFonts w:ascii="Arial" w:hAnsi="Arial" w:cs="Arial"/>
          <w:b/>
          <w:i/>
          <w:szCs w:val="20"/>
        </w:rPr>
        <w:t xml:space="preserve"> </w:t>
      </w:r>
      <w:r w:rsidR="005E6F77" w:rsidRPr="005E6F77">
        <w:rPr>
          <w:rFonts w:ascii="Arial" w:hAnsi="Arial" w:cs="Arial"/>
          <w:b/>
          <w:i/>
          <w:szCs w:val="20"/>
          <w:lang w:val="en-CA"/>
        </w:rPr>
        <w:t>416-619-5548</w:t>
      </w:r>
      <w:r w:rsidR="004205AB">
        <w:rPr>
          <w:rFonts w:ascii="Arial" w:hAnsi="Arial" w:cs="Arial"/>
          <w:b/>
          <w:i/>
          <w:szCs w:val="20"/>
          <w:lang w:val="en-CA"/>
        </w:rPr>
        <w:t>.</w:t>
      </w:r>
    </w:p>
    <w:p w:rsidR="00BA6268" w:rsidRDefault="00BA6268" w:rsidP="00FF3A5B">
      <w:pPr>
        <w:pStyle w:val="BasicParagraph"/>
        <w:jc w:val="center"/>
        <w:rPr>
          <w:rFonts w:ascii="Arial" w:hAnsi="Arial" w:cs="Arial"/>
          <w:sz w:val="24"/>
          <w:szCs w:val="18"/>
        </w:rPr>
      </w:pPr>
    </w:p>
    <w:p w:rsidR="00BA6268" w:rsidRDefault="00BA6268" w:rsidP="00FF3A5B">
      <w:pPr>
        <w:pStyle w:val="BasicParagraph"/>
        <w:jc w:val="center"/>
        <w:rPr>
          <w:rFonts w:ascii="Arial" w:hAnsi="Arial" w:cs="Arial"/>
          <w:sz w:val="24"/>
          <w:szCs w:val="18"/>
        </w:rPr>
      </w:pPr>
    </w:p>
    <w:p w:rsidR="007A0932" w:rsidRDefault="007A0932" w:rsidP="00412575">
      <w:pPr>
        <w:pStyle w:val="IntenseQuote"/>
        <w:ind w:left="0"/>
        <w:rPr>
          <w:color w:val="auto"/>
        </w:rPr>
      </w:pPr>
      <w:r w:rsidRPr="007A0932">
        <w:rPr>
          <w:color w:val="auto"/>
        </w:rPr>
        <w:t>Referring Doctor</w:t>
      </w:r>
    </w:p>
    <w:p w:rsidR="00412575" w:rsidRPr="00412575" w:rsidRDefault="00412575" w:rsidP="00412575"/>
    <w:p w:rsidR="007A0932" w:rsidRDefault="007A0932" w:rsidP="008F6B0D">
      <w:pPr>
        <w:pStyle w:val="IntenseQuote"/>
        <w:tabs>
          <w:tab w:val="right" w:pos="8604"/>
        </w:tabs>
        <w:ind w:left="0"/>
        <w:rPr>
          <w:color w:val="auto"/>
        </w:rPr>
      </w:pPr>
      <w:r w:rsidRPr="007A0932">
        <w:rPr>
          <w:color w:val="auto"/>
        </w:rPr>
        <w:t>OHIP Billing #</w:t>
      </w:r>
      <w:r w:rsidR="008F6B0D">
        <w:rPr>
          <w:color w:val="auto"/>
        </w:rPr>
        <w:tab/>
      </w:r>
    </w:p>
    <w:p w:rsidR="008F6B0D" w:rsidRPr="00FC37BC" w:rsidRDefault="008F6B0D" w:rsidP="008F6B0D">
      <w:pPr>
        <w:rPr>
          <w:b/>
          <w:i/>
        </w:rPr>
      </w:pPr>
      <w:r w:rsidRPr="00FC37BC">
        <w:rPr>
          <w:b/>
          <w:i/>
        </w:rPr>
        <w:t>Urgency: 1-3 days    3-7 days    7-14 days   14-21 days   1-3 months</w:t>
      </w:r>
    </w:p>
    <w:p w:rsidR="00FF3A5B" w:rsidRPr="00FC37BC" w:rsidRDefault="00FF3A5B" w:rsidP="00FF3A5B">
      <w:pPr>
        <w:pStyle w:val="BasicParagraph"/>
        <w:jc w:val="center"/>
        <w:rPr>
          <w:rFonts w:ascii="Arial" w:hAnsi="Arial" w:cs="Arial"/>
          <w:b/>
          <w:i/>
          <w:sz w:val="24"/>
          <w:szCs w:val="18"/>
        </w:rPr>
      </w:pPr>
    </w:p>
    <w:p w:rsidR="00BA6268" w:rsidRPr="00FC37BC" w:rsidRDefault="008F6B0D" w:rsidP="00BA6268">
      <w:pPr>
        <w:pStyle w:val="BasicParagraph"/>
        <w:rPr>
          <w:rFonts w:ascii="Arial" w:hAnsi="Arial" w:cs="Arial"/>
          <w:b/>
          <w:sz w:val="24"/>
          <w:szCs w:val="18"/>
        </w:rPr>
      </w:pPr>
      <w:r w:rsidRPr="00FC37BC">
        <w:rPr>
          <w:rFonts w:ascii="Arial" w:hAnsi="Arial" w:cs="Arial"/>
          <w:b/>
          <w:sz w:val="24"/>
          <w:szCs w:val="18"/>
        </w:rPr>
        <w:t>Patient Demographics/Info</w:t>
      </w:r>
    </w:p>
    <w:p w:rsidR="008F6B0D" w:rsidRDefault="008F6B0D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8F6B0D" w:rsidRDefault="008F6B0D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8F6B0D" w:rsidRDefault="008F6B0D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8F6B0D" w:rsidRDefault="008F6B0D" w:rsidP="00EA425F">
      <w:pPr>
        <w:pStyle w:val="IntenseQuote"/>
        <w:ind w:left="0"/>
        <w:rPr>
          <w:color w:val="auto"/>
        </w:rPr>
      </w:pPr>
      <w:r w:rsidRPr="008F6B0D">
        <w:rPr>
          <w:color w:val="auto"/>
        </w:rPr>
        <w:t>Reason for Referral:</w:t>
      </w:r>
    </w:p>
    <w:p w:rsidR="008F6B0D" w:rsidRPr="008F6B0D" w:rsidRDefault="008F6B0D" w:rsidP="008F6B0D">
      <w:r>
        <w:t xml:space="preserve">Patient History:  </w:t>
      </w:r>
    </w:p>
    <w:p w:rsidR="008F6B0D" w:rsidRDefault="008F6B0D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BA2ACB" w:rsidRDefault="00BA2ACB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BA2ACB" w:rsidRDefault="00BA2ACB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BA2ACB" w:rsidRDefault="00BA2ACB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BA2ACB" w:rsidRDefault="00BA2ACB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BA2ACB" w:rsidRDefault="00BA2ACB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EA425F" w:rsidRDefault="00EA425F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EA425F" w:rsidRDefault="00EA425F" w:rsidP="00BA6268">
      <w:pPr>
        <w:pStyle w:val="BasicParagraph"/>
        <w:rPr>
          <w:rFonts w:ascii="Arial" w:hAnsi="Arial" w:cs="Arial"/>
          <w:sz w:val="24"/>
          <w:szCs w:val="18"/>
        </w:rPr>
      </w:pPr>
    </w:p>
    <w:p w:rsidR="00F07C3E" w:rsidRPr="00F07C3E" w:rsidRDefault="00BA2ACB" w:rsidP="00EC02CA">
      <w:pPr>
        <w:pStyle w:val="BasicParagraph"/>
        <w:rPr>
          <w:rFonts w:ascii="Arial" w:hAnsi="Arial" w:cs="Arial"/>
          <w:sz w:val="22"/>
          <w:szCs w:val="22"/>
        </w:rPr>
      </w:pPr>
      <w:r w:rsidRPr="00F07C3E">
        <w:rPr>
          <w:rFonts w:ascii="Arial" w:hAnsi="Arial" w:cs="Arial"/>
          <w:sz w:val="22"/>
          <w:szCs w:val="22"/>
        </w:rPr>
        <w:t xml:space="preserve">** IF YOUR PATIENT HAS AN OPEN </w:t>
      </w:r>
      <w:r w:rsidR="00EC02CA" w:rsidRPr="00F07C3E">
        <w:rPr>
          <w:rFonts w:ascii="Arial" w:hAnsi="Arial" w:cs="Arial"/>
          <w:sz w:val="22"/>
          <w:szCs w:val="22"/>
        </w:rPr>
        <w:t xml:space="preserve">OR DISPLACED </w:t>
      </w:r>
      <w:r w:rsidR="00F07C3E" w:rsidRPr="00F07C3E">
        <w:rPr>
          <w:rFonts w:ascii="Arial" w:hAnsi="Arial" w:cs="Arial"/>
          <w:sz w:val="22"/>
          <w:szCs w:val="22"/>
        </w:rPr>
        <w:t xml:space="preserve">FRACTURE PLEASE     </w:t>
      </w:r>
    </w:p>
    <w:p w:rsidR="008A645E" w:rsidRPr="00F07C3E" w:rsidRDefault="00F07C3E" w:rsidP="00EC02CA">
      <w:pPr>
        <w:pStyle w:val="BasicParagraph"/>
        <w:rPr>
          <w:rFonts w:ascii="Arial" w:hAnsi="Arial" w:cs="Arial"/>
          <w:sz w:val="22"/>
          <w:szCs w:val="22"/>
        </w:rPr>
      </w:pPr>
      <w:r w:rsidRPr="00F07C3E">
        <w:rPr>
          <w:rFonts w:ascii="Arial" w:hAnsi="Arial" w:cs="Arial"/>
          <w:sz w:val="22"/>
          <w:szCs w:val="22"/>
        </w:rPr>
        <w:t xml:space="preserve">   SEND </w:t>
      </w:r>
      <w:r w:rsidR="00BA2ACB" w:rsidRPr="00F07C3E">
        <w:rPr>
          <w:rFonts w:ascii="Arial" w:hAnsi="Arial" w:cs="Arial"/>
          <w:sz w:val="22"/>
          <w:szCs w:val="22"/>
        </w:rPr>
        <w:t>THEM TO THE</w:t>
      </w:r>
      <w:r w:rsidR="00EC02CA" w:rsidRPr="00F07C3E">
        <w:rPr>
          <w:rFonts w:ascii="Arial" w:hAnsi="Arial" w:cs="Arial"/>
          <w:sz w:val="22"/>
          <w:szCs w:val="22"/>
        </w:rPr>
        <w:t xml:space="preserve"> CLOSEST </w:t>
      </w:r>
      <w:r w:rsidR="00BA2ACB" w:rsidRPr="00F07C3E">
        <w:rPr>
          <w:rFonts w:ascii="Arial" w:hAnsi="Arial" w:cs="Arial"/>
          <w:sz w:val="22"/>
          <w:szCs w:val="22"/>
        </w:rPr>
        <w:t>EMERGENCY DEPARTMENT.</w:t>
      </w:r>
    </w:p>
    <w:sectPr w:rsidR="008A645E" w:rsidRPr="00F07C3E" w:rsidSect="007E5B6A">
      <w:headerReference w:type="default" r:id="rId7"/>
      <w:footerReference w:type="even" r:id="rId8"/>
      <w:headerReference w:type="first" r:id="rId9"/>
      <w:footerReference w:type="first" r:id="rId10"/>
      <w:pgSz w:w="12240" w:h="15840"/>
      <w:pgMar w:top="2436" w:right="1080" w:bottom="1440" w:left="1620" w:header="540" w:footer="22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5B" w:rsidRDefault="00FF3A5B" w:rsidP="00924F0F">
      <w:r>
        <w:separator/>
      </w:r>
    </w:p>
  </w:endnote>
  <w:endnote w:type="continuationSeparator" w:id="0">
    <w:p w:rsidR="00FF3A5B" w:rsidRDefault="00FF3A5B" w:rsidP="0092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1A" w:rsidRDefault="00AB49E5">
    <w:pPr>
      <w:pStyle w:val="Footer"/>
    </w:pPr>
    <w:sdt>
      <w:sdtPr>
        <w:id w:val="958451586"/>
        <w:temporary/>
        <w:showingPlcHdr/>
      </w:sdtPr>
      <w:sdtEndPr/>
      <w:sdtContent>
        <w:r w:rsidR="00CB441A">
          <w:t>[Type text]</w:t>
        </w:r>
      </w:sdtContent>
    </w:sdt>
    <w:r w:rsidR="00CB441A">
      <w:ptab w:relativeTo="margin" w:alignment="center" w:leader="none"/>
    </w:r>
    <w:sdt>
      <w:sdtPr>
        <w:id w:val="665053807"/>
        <w:temporary/>
        <w:showingPlcHdr/>
      </w:sdtPr>
      <w:sdtEndPr/>
      <w:sdtContent>
        <w:r w:rsidR="00CB441A">
          <w:t>[Type text]</w:t>
        </w:r>
      </w:sdtContent>
    </w:sdt>
    <w:r w:rsidR="00CB441A">
      <w:ptab w:relativeTo="margin" w:alignment="right" w:leader="none"/>
    </w:r>
    <w:sdt>
      <w:sdtPr>
        <w:id w:val="550739640"/>
        <w:temporary/>
        <w:showingPlcHdr/>
      </w:sdtPr>
      <w:sdtEndPr/>
      <w:sdtContent>
        <w:r w:rsidR="00CB441A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6A" w:rsidRDefault="007E5B6A" w:rsidP="007E5B6A">
    <w:pPr>
      <w:spacing w:after="480"/>
      <w:ind w:left="-1627"/>
    </w:pPr>
    <w:r>
      <w:rPr>
        <w:rFonts w:cs="Arial"/>
        <w:noProof/>
        <w:color w:val="7F7F7F" w:themeColor="text1" w:themeTint="80"/>
        <w:sz w:val="16"/>
        <w:szCs w:val="16"/>
        <w:lang w:val="en-US"/>
      </w:rPr>
      <w:drawing>
        <wp:inline distT="0" distB="0" distL="0" distR="0" wp14:anchorId="1A5D5610" wp14:editId="09BB50FF">
          <wp:extent cx="3081534" cy="2316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ines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1534" cy="231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E5B6A" w:rsidRPr="00540E88" w:rsidRDefault="007E5B6A" w:rsidP="007E5B6A">
    <w:pPr>
      <w:autoSpaceDE w:val="0"/>
      <w:autoSpaceDN w:val="0"/>
      <w:adjustRightInd w:val="0"/>
      <w:spacing w:line="288" w:lineRule="auto"/>
      <w:ind w:left="-360"/>
      <w:jc w:val="center"/>
      <w:textAlignment w:val="center"/>
      <w:rPr>
        <w:rFonts w:cs="Arial"/>
        <w:color w:val="808080" w:themeColor="background1" w:themeShade="80"/>
        <w:sz w:val="16"/>
        <w:szCs w:val="16"/>
        <w:lang w:val="en-US"/>
      </w:rPr>
    </w:pPr>
    <w:r>
      <w:rPr>
        <w:rFonts w:cs="Arial"/>
        <w:color w:val="808080" w:themeColor="background1" w:themeShade="80"/>
        <w:sz w:val="16"/>
        <w:szCs w:val="16"/>
        <w:lang w:val="en-US"/>
      </w:rPr>
      <w:t>600 University Avenue</w:t>
    </w:r>
    <w:r w:rsidRPr="00540E88">
      <w:rPr>
        <w:rFonts w:cs="Arial"/>
        <w:noProof/>
        <w:color w:val="808080" w:themeColor="background1" w:themeShade="80"/>
        <w:sz w:val="16"/>
        <w:szCs w:val="16"/>
      </w:rPr>
      <w:t xml:space="preserve">, </w:t>
    </w:r>
    <w:r w:rsidRPr="00540E88">
      <w:rPr>
        <w:rFonts w:cs="Arial"/>
        <w:color w:val="808080" w:themeColor="background1" w:themeShade="80"/>
        <w:sz w:val="16"/>
        <w:szCs w:val="16"/>
        <w:lang w:val="en-US"/>
      </w:rPr>
      <w:t xml:space="preserve">Toronto, ON M5G 1X5 </w:t>
    </w:r>
    <w:r w:rsidRPr="00540E88">
      <w:rPr>
        <w:rFonts w:cs="Arial"/>
        <w:b/>
        <w:color w:val="808080" w:themeColor="background1" w:themeShade="80"/>
        <w:sz w:val="16"/>
        <w:szCs w:val="16"/>
        <w:lang w:val="en-US"/>
      </w:rPr>
      <w:t xml:space="preserve"> </w:t>
    </w:r>
    <w:r w:rsidRPr="00540E88">
      <w:rPr>
        <w:rFonts w:cs="Arial"/>
        <w:b/>
        <w:color w:val="808080" w:themeColor="background1" w:themeShade="80"/>
        <w:sz w:val="16"/>
        <w:szCs w:val="16"/>
      </w:rPr>
      <w:t>T</w:t>
    </w:r>
    <w:r w:rsidRPr="00540E88">
      <w:rPr>
        <w:rFonts w:cs="Arial"/>
        <w:color w:val="808080" w:themeColor="background1" w:themeShade="80"/>
        <w:sz w:val="16"/>
        <w:szCs w:val="16"/>
      </w:rPr>
      <w:t xml:space="preserve"> 416-586-4800 </w:t>
    </w:r>
    <w:r>
      <w:rPr>
        <w:rFonts w:cs="Arial"/>
        <w:color w:val="808080" w:themeColor="background1" w:themeShade="80"/>
        <w:sz w:val="16"/>
        <w:szCs w:val="16"/>
        <w:lang w:val="en-US"/>
      </w:rPr>
      <w:t>mountsinai</w:t>
    </w:r>
    <w:r w:rsidRPr="00540E88">
      <w:rPr>
        <w:rFonts w:cs="Arial"/>
        <w:color w:val="808080" w:themeColor="background1" w:themeShade="80"/>
        <w:sz w:val="16"/>
        <w:szCs w:val="16"/>
        <w:lang w:val="en-US"/>
      </w:rPr>
      <w:t>.ca</w:t>
    </w:r>
  </w:p>
  <w:p w:rsidR="007E5B6A" w:rsidRPr="00372AA1" w:rsidRDefault="007E5B6A" w:rsidP="007E5B6A">
    <w:pPr>
      <w:ind w:left="-1620"/>
      <w:rPr>
        <w:rFonts w:cs="Arial"/>
        <w:noProof/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5B" w:rsidRDefault="00FF3A5B" w:rsidP="00924F0F">
      <w:r>
        <w:separator/>
      </w:r>
    </w:p>
  </w:footnote>
  <w:footnote w:type="continuationSeparator" w:id="0">
    <w:p w:rsidR="00FF3A5B" w:rsidRDefault="00FF3A5B" w:rsidP="0092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95" w:rsidRDefault="00193495" w:rsidP="00795A05">
    <w:pPr>
      <w:pStyle w:val="Header"/>
      <w:tabs>
        <w:tab w:val="clear" w:pos="4320"/>
        <w:tab w:val="clear" w:pos="8640"/>
        <w:tab w:val="left" w:pos="2911"/>
      </w:tabs>
      <w:ind w:left="-3240" w:firstLine="180"/>
      <w:rPr>
        <w:noProof/>
        <w:lang w:val="en-US"/>
      </w:rPr>
    </w:pPr>
  </w:p>
  <w:p w:rsidR="002726F6" w:rsidRDefault="004D07A6" w:rsidP="00796958">
    <w:pPr>
      <w:pStyle w:val="Header"/>
      <w:tabs>
        <w:tab w:val="clear" w:pos="4320"/>
        <w:tab w:val="clear" w:pos="8640"/>
        <w:tab w:val="left" w:pos="2911"/>
      </w:tabs>
      <w:ind w:left="-1170" w:firstLine="90"/>
    </w:pPr>
    <w:r>
      <w:rPr>
        <w:rFonts w:ascii="ArialMT" w:hAnsi="ArialMT" w:cs="ArialMT"/>
        <w:noProof/>
        <w:szCs w:val="20"/>
        <w:lang w:val="en-US"/>
      </w:rPr>
      <w:softHyphen/>
    </w:r>
    <w:r>
      <w:rPr>
        <w:rFonts w:ascii="ArialMT" w:hAnsi="ArialMT" w:cs="ArialMT"/>
        <w:noProof/>
        <w:szCs w:val="20"/>
        <w:lang w:val="en-US"/>
      </w:rPr>
      <w:softHyphen/>
    </w:r>
    <w:r w:rsidR="004072BD">
      <w:rPr>
        <w:rFonts w:ascii="ArialMT" w:hAnsi="ArialMT" w:cs="ArialMT"/>
        <w:noProof/>
        <w:szCs w:val="20"/>
        <w:lang w:val="en-US"/>
      </w:rPr>
      <w:drawing>
        <wp:inline distT="0" distB="0" distL="0" distR="0">
          <wp:extent cx="4228263" cy="585216"/>
          <wp:effectExtent l="0" t="0" r="1270" b="5715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H_MS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263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3E0">
      <w:rPr>
        <w:rFonts w:ascii="ArialMT" w:hAnsi="ArialMT" w:cs="ArialMT"/>
        <w:noProof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6A" w:rsidRDefault="007E5B6A" w:rsidP="007E5B6A">
    <w:pPr>
      <w:pStyle w:val="Header"/>
      <w:tabs>
        <w:tab w:val="clear" w:pos="4320"/>
        <w:tab w:val="clear" w:pos="8640"/>
        <w:tab w:val="left" w:pos="2911"/>
      </w:tabs>
      <w:ind w:left="-3240" w:firstLine="180"/>
      <w:rPr>
        <w:noProof/>
        <w:lang w:val="en-US"/>
      </w:rPr>
    </w:pPr>
  </w:p>
  <w:p w:rsidR="007E5B6A" w:rsidRDefault="007E5B6A" w:rsidP="002E3568">
    <w:pPr>
      <w:pStyle w:val="Subtitle"/>
    </w:pPr>
    <w:r>
      <w:rPr>
        <w:noProof/>
        <w:lang w:val="en-US"/>
      </w:rPr>
      <w:softHyphen/>
    </w:r>
    <w:r>
      <w:rPr>
        <w:noProof/>
        <w:lang w:val="en-US"/>
      </w:rPr>
      <w:softHyphen/>
    </w:r>
    <w:r>
      <w:rPr>
        <w:noProof/>
        <w:lang w:val="en-US"/>
      </w:rPr>
      <w:drawing>
        <wp:inline distT="0" distB="0" distL="0" distR="0" wp14:anchorId="451A83FF" wp14:editId="2546A348">
          <wp:extent cx="4228263" cy="585216"/>
          <wp:effectExtent l="0" t="0" r="127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H_MS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263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="00BA6268">
      <w:rPr>
        <w:noProof/>
        <w:lang w:val="en-US"/>
      </w:rPr>
      <w:tab/>
    </w:r>
  </w:p>
  <w:p w:rsidR="007E5B6A" w:rsidRDefault="007E5B6A" w:rsidP="007E5B6A">
    <w:pPr>
      <w:pStyle w:val="Header"/>
    </w:pPr>
  </w:p>
  <w:p w:rsidR="00BA6268" w:rsidRDefault="00BA6268" w:rsidP="007E5B6A">
    <w:pPr>
      <w:pStyle w:val="Header"/>
    </w:pPr>
  </w:p>
  <w:p w:rsidR="00BA6268" w:rsidRPr="007E5B6A" w:rsidRDefault="00BA6268" w:rsidP="007E5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2AF"/>
    <w:multiLevelType w:val="hybridMultilevel"/>
    <w:tmpl w:val="57EA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5B"/>
    <w:rsid w:val="00010B80"/>
    <w:rsid w:val="000451E3"/>
    <w:rsid w:val="000A7511"/>
    <w:rsid w:val="000B0647"/>
    <w:rsid w:val="000C3E98"/>
    <w:rsid w:val="000C7410"/>
    <w:rsid w:val="000D5D69"/>
    <w:rsid w:val="00124899"/>
    <w:rsid w:val="0019099B"/>
    <w:rsid w:val="00193495"/>
    <w:rsid w:val="001A22D6"/>
    <w:rsid w:val="001A782E"/>
    <w:rsid w:val="001C18AA"/>
    <w:rsid w:val="002423DE"/>
    <w:rsid w:val="00263774"/>
    <w:rsid w:val="002726F6"/>
    <w:rsid w:val="002D2711"/>
    <w:rsid w:val="002E3568"/>
    <w:rsid w:val="00317B3F"/>
    <w:rsid w:val="00365D52"/>
    <w:rsid w:val="00372AA1"/>
    <w:rsid w:val="003E54E8"/>
    <w:rsid w:val="003F1BAB"/>
    <w:rsid w:val="004072BD"/>
    <w:rsid w:val="004119E2"/>
    <w:rsid w:val="00412575"/>
    <w:rsid w:val="004205AB"/>
    <w:rsid w:val="0042662A"/>
    <w:rsid w:val="00486873"/>
    <w:rsid w:val="004914A4"/>
    <w:rsid w:val="004A6EED"/>
    <w:rsid w:val="004D07A6"/>
    <w:rsid w:val="004F4BF4"/>
    <w:rsid w:val="00553199"/>
    <w:rsid w:val="00556DC5"/>
    <w:rsid w:val="005713CE"/>
    <w:rsid w:val="005E6F77"/>
    <w:rsid w:val="00631996"/>
    <w:rsid w:val="006408D1"/>
    <w:rsid w:val="006470DD"/>
    <w:rsid w:val="006520F4"/>
    <w:rsid w:val="0067779A"/>
    <w:rsid w:val="006A3069"/>
    <w:rsid w:val="006C3D2E"/>
    <w:rsid w:val="006C5A93"/>
    <w:rsid w:val="007175C6"/>
    <w:rsid w:val="00720851"/>
    <w:rsid w:val="00723767"/>
    <w:rsid w:val="007327D6"/>
    <w:rsid w:val="00795A05"/>
    <w:rsid w:val="00796958"/>
    <w:rsid w:val="007A0932"/>
    <w:rsid w:val="007D78A8"/>
    <w:rsid w:val="007E05B3"/>
    <w:rsid w:val="007E5B6A"/>
    <w:rsid w:val="008419A5"/>
    <w:rsid w:val="00842FCF"/>
    <w:rsid w:val="00851000"/>
    <w:rsid w:val="00852D7D"/>
    <w:rsid w:val="00885A78"/>
    <w:rsid w:val="00895FED"/>
    <w:rsid w:val="008A645E"/>
    <w:rsid w:val="008F6B0D"/>
    <w:rsid w:val="00914CD7"/>
    <w:rsid w:val="00924F0F"/>
    <w:rsid w:val="0099083C"/>
    <w:rsid w:val="009A11BB"/>
    <w:rsid w:val="009C1550"/>
    <w:rsid w:val="00A14946"/>
    <w:rsid w:val="00A43949"/>
    <w:rsid w:val="00A55115"/>
    <w:rsid w:val="00A94112"/>
    <w:rsid w:val="00AA4DCC"/>
    <w:rsid w:val="00AB49E5"/>
    <w:rsid w:val="00AE69DB"/>
    <w:rsid w:val="00B0671B"/>
    <w:rsid w:val="00B900D5"/>
    <w:rsid w:val="00B93A5B"/>
    <w:rsid w:val="00BA2ACB"/>
    <w:rsid w:val="00BA6268"/>
    <w:rsid w:val="00BD0D5C"/>
    <w:rsid w:val="00BD24C2"/>
    <w:rsid w:val="00BE0B1B"/>
    <w:rsid w:val="00C60A9D"/>
    <w:rsid w:val="00C8722B"/>
    <w:rsid w:val="00C916D7"/>
    <w:rsid w:val="00CB441A"/>
    <w:rsid w:val="00D95B00"/>
    <w:rsid w:val="00DA41FF"/>
    <w:rsid w:val="00E109D6"/>
    <w:rsid w:val="00E13EEA"/>
    <w:rsid w:val="00E15A02"/>
    <w:rsid w:val="00E57682"/>
    <w:rsid w:val="00EA425F"/>
    <w:rsid w:val="00EC02CA"/>
    <w:rsid w:val="00EC0F4B"/>
    <w:rsid w:val="00EC43E0"/>
    <w:rsid w:val="00ED3346"/>
    <w:rsid w:val="00F07C3E"/>
    <w:rsid w:val="00F4333F"/>
    <w:rsid w:val="00F64FF4"/>
    <w:rsid w:val="00FA4ABF"/>
    <w:rsid w:val="00FC37BC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efaultImageDpi w14:val="300"/>
  <w15:docId w15:val="{3BFFF49A-CFF9-4E90-96FF-2A10CC65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7D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F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F0F"/>
  </w:style>
  <w:style w:type="paragraph" w:styleId="Footer">
    <w:name w:val="footer"/>
    <w:basedOn w:val="Normal"/>
    <w:link w:val="FooterChar"/>
    <w:uiPriority w:val="99"/>
    <w:unhideWhenUsed/>
    <w:rsid w:val="00924F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F0F"/>
  </w:style>
  <w:style w:type="paragraph" w:styleId="BalloonText">
    <w:name w:val="Balloon Text"/>
    <w:basedOn w:val="Normal"/>
    <w:link w:val="BalloonTextChar"/>
    <w:uiPriority w:val="99"/>
    <w:semiHidden/>
    <w:unhideWhenUsed/>
    <w:rsid w:val="00924F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0F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C3E98"/>
  </w:style>
  <w:style w:type="table" w:styleId="LightShading-Accent1">
    <w:name w:val="Light Shading Accent 1"/>
    <w:basedOn w:val="TableNormal"/>
    <w:uiPriority w:val="60"/>
    <w:rsid w:val="000C3E98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asicParagraph">
    <w:name w:val="[Basic Paragraph]"/>
    <w:basedOn w:val="Normal"/>
    <w:uiPriority w:val="99"/>
    <w:rsid w:val="000451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17B3F"/>
    <w:rPr>
      <w:color w:val="0000FF"/>
      <w:u w:val="single"/>
    </w:rPr>
  </w:style>
  <w:style w:type="paragraph" w:styleId="NoSpacing">
    <w:name w:val="No Spacing"/>
    <w:uiPriority w:val="1"/>
    <w:qFormat/>
    <w:rsid w:val="006520F4"/>
    <w:rPr>
      <w:rFonts w:ascii="Calibri" w:eastAsia="Calibri" w:hAnsi="Calibri" w:cs="Times New Roman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3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32"/>
    <w:rPr>
      <w:rFonts w:ascii="Arial" w:hAnsi="Arial"/>
      <w:b/>
      <w:bCs/>
      <w:i/>
      <w:iCs/>
      <w:color w:val="4F81BD" w:themeColor="accent1"/>
      <w:sz w:val="20"/>
    </w:rPr>
  </w:style>
  <w:style w:type="character" w:styleId="Emphasis">
    <w:name w:val="Emphasis"/>
    <w:basedOn w:val="DefaultParagraphFont"/>
    <w:uiPriority w:val="20"/>
    <w:qFormat/>
    <w:rsid w:val="007A0932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356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urr1f\AppData\Roaming\Microsoft\Templates\MSH_Letterhead_2019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MSH_Letterhead_2019_FINAL.dotx</Template>
  <TotalTime>1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bruce mau design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Faria, Robert</dc:creator>
  <cp:lastModifiedBy>Nelissen, Cara</cp:lastModifiedBy>
  <cp:revision>2</cp:revision>
  <cp:lastPrinted>2020-06-25T13:14:00Z</cp:lastPrinted>
  <dcterms:created xsi:type="dcterms:W3CDTF">2024-04-11T15:19:00Z</dcterms:created>
  <dcterms:modified xsi:type="dcterms:W3CDTF">2024-04-11T15:19:00Z</dcterms:modified>
</cp:coreProperties>
</file>